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73244F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44F">
        <w:rPr>
          <w:rFonts w:ascii="Times New Roman" w:hAnsi="Times New Roman" w:cs="Times New Roman"/>
          <w:sz w:val="28"/>
          <w:szCs w:val="28"/>
        </w:rPr>
        <w:tab/>
      </w:r>
      <w:r w:rsidRPr="0073244F">
        <w:rPr>
          <w:rFonts w:ascii="Times New Roman" w:hAnsi="Times New Roman" w:cs="Times New Roman"/>
          <w:sz w:val="28"/>
          <w:szCs w:val="28"/>
        </w:rPr>
        <w:tab/>
      </w:r>
      <w:r w:rsidRPr="0073244F">
        <w:rPr>
          <w:rFonts w:ascii="Times New Roman" w:hAnsi="Times New Roman" w:cs="Times New Roman"/>
          <w:sz w:val="28"/>
          <w:szCs w:val="28"/>
        </w:rPr>
        <w:tab/>
      </w:r>
      <w:r w:rsidRPr="0073244F">
        <w:rPr>
          <w:rFonts w:ascii="Times New Roman" w:hAnsi="Times New Roman" w:cs="Times New Roman"/>
          <w:sz w:val="28"/>
          <w:szCs w:val="28"/>
        </w:rPr>
        <w:tab/>
      </w:r>
      <w:r w:rsidRPr="0073244F">
        <w:rPr>
          <w:rFonts w:ascii="Times New Roman" w:hAnsi="Times New Roman" w:cs="Times New Roman"/>
          <w:sz w:val="28"/>
          <w:szCs w:val="28"/>
        </w:rPr>
        <w:tab/>
      </w:r>
      <w:r w:rsidRPr="0073244F">
        <w:rPr>
          <w:rFonts w:ascii="Times New Roman" w:hAnsi="Times New Roman" w:cs="Times New Roman"/>
          <w:sz w:val="28"/>
          <w:szCs w:val="28"/>
        </w:rPr>
        <w:tab/>
      </w:r>
      <w:r w:rsidRPr="0073244F">
        <w:rPr>
          <w:rFonts w:ascii="Times New Roman" w:hAnsi="Times New Roman" w:cs="Times New Roman"/>
          <w:sz w:val="28"/>
          <w:szCs w:val="28"/>
        </w:rPr>
        <w:tab/>
      </w:r>
      <w:r w:rsidRPr="0073244F">
        <w:rPr>
          <w:rFonts w:ascii="Times New Roman" w:hAnsi="Times New Roman" w:cs="Times New Roman"/>
          <w:sz w:val="28"/>
          <w:szCs w:val="28"/>
        </w:rPr>
        <w:tab/>
      </w:r>
      <w:r w:rsidRPr="0073244F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7</w:t>
      </w:r>
    </w:p>
    <w:p w:rsidR="002A0070" w:rsidRPr="0073244F" w:rsidRDefault="002A0070" w:rsidP="006230A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44F">
        <w:rPr>
          <w:rFonts w:ascii="Times New Roman" w:hAnsi="Times New Roman" w:cs="Times New Roman"/>
          <w:sz w:val="28"/>
          <w:szCs w:val="28"/>
        </w:rPr>
        <w:tab/>
      </w:r>
      <w:r w:rsidRPr="0073244F">
        <w:rPr>
          <w:rFonts w:ascii="Times New Roman" w:hAnsi="Times New Roman" w:cs="Times New Roman"/>
          <w:sz w:val="28"/>
          <w:szCs w:val="28"/>
        </w:rPr>
        <w:tab/>
      </w:r>
      <w:r w:rsidRPr="0073244F">
        <w:rPr>
          <w:rFonts w:ascii="Times New Roman" w:hAnsi="Times New Roman" w:cs="Times New Roman"/>
          <w:sz w:val="28"/>
          <w:szCs w:val="28"/>
        </w:rPr>
        <w:tab/>
      </w:r>
      <w:r w:rsidRPr="0073244F">
        <w:rPr>
          <w:rFonts w:ascii="Times New Roman" w:hAnsi="Times New Roman" w:cs="Times New Roman"/>
          <w:sz w:val="28"/>
          <w:szCs w:val="28"/>
        </w:rPr>
        <w:tab/>
      </w:r>
      <w:r w:rsidRPr="0073244F">
        <w:rPr>
          <w:rFonts w:ascii="Times New Roman" w:hAnsi="Times New Roman" w:cs="Times New Roman"/>
          <w:sz w:val="28"/>
          <w:szCs w:val="28"/>
        </w:rPr>
        <w:tab/>
      </w:r>
      <w:r w:rsidRPr="0073244F">
        <w:rPr>
          <w:rFonts w:ascii="Times New Roman" w:hAnsi="Times New Roman" w:cs="Times New Roman"/>
          <w:sz w:val="28"/>
          <w:szCs w:val="28"/>
        </w:rPr>
        <w:tab/>
      </w:r>
      <w:r w:rsidRPr="0073244F">
        <w:rPr>
          <w:rFonts w:ascii="Times New Roman" w:hAnsi="Times New Roman" w:cs="Times New Roman"/>
          <w:sz w:val="28"/>
          <w:szCs w:val="28"/>
        </w:rPr>
        <w:tab/>
      </w:r>
      <w:r w:rsidRPr="0073244F">
        <w:rPr>
          <w:rFonts w:ascii="Times New Roman" w:hAnsi="Times New Roman" w:cs="Times New Roman"/>
          <w:sz w:val="28"/>
          <w:szCs w:val="28"/>
        </w:rPr>
        <w:tab/>
      </w:r>
      <w:r w:rsidRPr="0073244F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73244F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44F">
        <w:rPr>
          <w:rFonts w:ascii="Times New Roman" w:hAnsi="Times New Roman" w:cs="Times New Roman"/>
          <w:sz w:val="28"/>
          <w:szCs w:val="28"/>
        </w:rPr>
        <w:tab/>
      </w:r>
      <w:r w:rsidRPr="0073244F">
        <w:rPr>
          <w:rFonts w:ascii="Times New Roman" w:hAnsi="Times New Roman" w:cs="Times New Roman"/>
          <w:sz w:val="28"/>
          <w:szCs w:val="28"/>
        </w:rPr>
        <w:tab/>
      </w:r>
      <w:r w:rsidRPr="0073244F">
        <w:rPr>
          <w:rFonts w:ascii="Times New Roman" w:hAnsi="Times New Roman" w:cs="Times New Roman"/>
          <w:sz w:val="28"/>
          <w:szCs w:val="28"/>
        </w:rPr>
        <w:tab/>
      </w:r>
      <w:r w:rsidRPr="0073244F">
        <w:rPr>
          <w:rFonts w:ascii="Times New Roman" w:hAnsi="Times New Roman" w:cs="Times New Roman"/>
          <w:sz w:val="28"/>
          <w:szCs w:val="28"/>
        </w:rPr>
        <w:tab/>
      </w:r>
      <w:r w:rsidRPr="0073244F">
        <w:rPr>
          <w:rFonts w:ascii="Times New Roman" w:hAnsi="Times New Roman" w:cs="Times New Roman"/>
          <w:sz w:val="28"/>
          <w:szCs w:val="28"/>
        </w:rPr>
        <w:tab/>
      </w:r>
      <w:r w:rsidRPr="0073244F">
        <w:rPr>
          <w:rFonts w:ascii="Times New Roman" w:hAnsi="Times New Roman" w:cs="Times New Roman"/>
          <w:sz w:val="28"/>
          <w:szCs w:val="28"/>
        </w:rPr>
        <w:tab/>
      </w:r>
      <w:r w:rsidRPr="0073244F">
        <w:rPr>
          <w:rFonts w:ascii="Times New Roman" w:hAnsi="Times New Roman" w:cs="Times New Roman"/>
          <w:sz w:val="28"/>
          <w:szCs w:val="28"/>
        </w:rPr>
        <w:tab/>
      </w:r>
      <w:r w:rsidRPr="0073244F">
        <w:rPr>
          <w:rFonts w:ascii="Times New Roman" w:hAnsi="Times New Roman" w:cs="Times New Roman"/>
          <w:sz w:val="28"/>
          <w:szCs w:val="28"/>
        </w:rPr>
        <w:tab/>
      </w:r>
      <w:r w:rsidRPr="0073244F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73244F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44F">
        <w:rPr>
          <w:rFonts w:ascii="Times New Roman" w:hAnsi="Times New Roman" w:cs="Times New Roman"/>
          <w:sz w:val="28"/>
          <w:szCs w:val="28"/>
        </w:rPr>
        <w:tab/>
      </w:r>
      <w:r w:rsidRPr="0073244F">
        <w:rPr>
          <w:rFonts w:ascii="Times New Roman" w:hAnsi="Times New Roman" w:cs="Times New Roman"/>
          <w:sz w:val="28"/>
          <w:szCs w:val="28"/>
        </w:rPr>
        <w:tab/>
      </w:r>
      <w:r w:rsidRPr="0073244F">
        <w:rPr>
          <w:rFonts w:ascii="Times New Roman" w:hAnsi="Times New Roman" w:cs="Times New Roman"/>
          <w:sz w:val="28"/>
          <w:szCs w:val="28"/>
        </w:rPr>
        <w:tab/>
      </w:r>
      <w:r w:rsidRPr="0073244F">
        <w:rPr>
          <w:rFonts w:ascii="Times New Roman" w:hAnsi="Times New Roman" w:cs="Times New Roman"/>
          <w:sz w:val="28"/>
          <w:szCs w:val="28"/>
        </w:rPr>
        <w:tab/>
      </w:r>
      <w:r w:rsidRPr="0073244F">
        <w:rPr>
          <w:rFonts w:ascii="Times New Roman" w:hAnsi="Times New Roman" w:cs="Times New Roman"/>
          <w:sz w:val="28"/>
          <w:szCs w:val="28"/>
        </w:rPr>
        <w:tab/>
      </w:r>
      <w:r w:rsidRPr="0073244F">
        <w:rPr>
          <w:rFonts w:ascii="Times New Roman" w:hAnsi="Times New Roman" w:cs="Times New Roman"/>
          <w:sz w:val="28"/>
          <w:szCs w:val="28"/>
        </w:rPr>
        <w:tab/>
      </w:r>
      <w:r w:rsidRPr="0073244F">
        <w:rPr>
          <w:rFonts w:ascii="Times New Roman" w:hAnsi="Times New Roman" w:cs="Times New Roman"/>
          <w:sz w:val="28"/>
          <w:szCs w:val="28"/>
        </w:rPr>
        <w:tab/>
      </w:r>
      <w:r w:rsidRPr="0073244F">
        <w:rPr>
          <w:rFonts w:ascii="Times New Roman" w:hAnsi="Times New Roman" w:cs="Times New Roman"/>
          <w:sz w:val="28"/>
          <w:szCs w:val="28"/>
        </w:rPr>
        <w:tab/>
      </w:r>
      <w:r w:rsidRPr="0073244F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5A053C" w:rsidRPr="0073244F">
        <w:rPr>
          <w:rFonts w:ascii="Times New Roman" w:hAnsi="Times New Roman" w:cs="Times New Roman"/>
          <w:sz w:val="28"/>
          <w:szCs w:val="28"/>
        </w:rPr>
        <w:t>0</w:t>
      </w:r>
      <w:r w:rsidR="002A0070" w:rsidRPr="0073244F">
        <w:rPr>
          <w:rFonts w:ascii="Times New Roman" w:hAnsi="Times New Roman" w:cs="Times New Roman"/>
          <w:sz w:val="28"/>
          <w:szCs w:val="28"/>
        </w:rPr>
        <w:t>.1</w:t>
      </w:r>
      <w:r w:rsidR="005A053C" w:rsidRPr="0073244F">
        <w:rPr>
          <w:rFonts w:ascii="Times New Roman" w:hAnsi="Times New Roman" w:cs="Times New Roman"/>
          <w:sz w:val="28"/>
          <w:szCs w:val="28"/>
        </w:rPr>
        <w:t>2.2018 № 300</w:t>
      </w:r>
    </w:p>
    <w:p w:rsidR="00E074DC" w:rsidRPr="0073244F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74DC" w:rsidRPr="0073244F" w:rsidRDefault="00E074DC" w:rsidP="00E074D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44F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73244F">
        <w:rPr>
          <w:rFonts w:ascii="Times New Roman" w:hAnsi="Times New Roman" w:cs="Times New Roman"/>
          <w:b/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</w:p>
    <w:p w:rsidR="00E074DC" w:rsidRPr="0073244F" w:rsidRDefault="005A053C" w:rsidP="00FE0B7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44F">
        <w:rPr>
          <w:rFonts w:ascii="Times New Roman" w:hAnsi="Times New Roman" w:cs="Times New Roman"/>
          <w:b/>
          <w:sz w:val="28"/>
          <w:szCs w:val="28"/>
        </w:rPr>
        <w:t>на 2019 год и плановый период 2020</w:t>
      </w:r>
      <w:r w:rsidR="00E074DC" w:rsidRPr="0073244F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73244F">
        <w:rPr>
          <w:rFonts w:ascii="Times New Roman" w:hAnsi="Times New Roman" w:cs="Times New Roman"/>
          <w:b/>
          <w:sz w:val="28"/>
          <w:szCs w:val="28"/>
        </w:rPr>
        <w:t>1</w:t>
      </w:r>
      <w:r w:rsidR="00E074DC" w:rsidRPr="0073244F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A053C" w:rsidRPr="0073244F" w:rsidRDefault="005A053C" w:rsidP="005A053C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0B77" w:rsidRPr="0073244F" w:rsidRDefault="00FE0B77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244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7"/>
        <w:gridCol w:w="425"/>
        <w:gridCol w:w="569"/>
        <w:gridCol w:w="1415"/>
        <w:gridCol w:w="569"/>
        <w:gridCol w:w="1136"/>
        <w:gridCol w:w="1136"/>
        <w:gridCol w:w="1094"/>
      </w:tblGrid>
      <w:tr w:rsidR="0073244F" w:rsidRPr="0073244F" w:rsidTr="00F31C02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</w:tr>
      <w:tr w:rsidR="0073244F" w:rsidRPr="0073244F" w:rsidTr="00F31C02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1C02" w:rsidRPr="0073244F" w:rsidRDefault="00F31C02" w:rsidP="00F31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1C02" w:rsidRPr="0073244F" w:rsidRDefault="00F31C02" w:rsidP="00F31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1C02" w:rsidRPr="0073244F" w:rsidRDefault="00F31C02" w:rsidP="00F31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1C02" w:rsidRPr="0073244F" w:rsidRDefault="00F31C02" w:rsidP="00F31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1C02" w:rsidRPr="0073244F" w:rsidRDefault="00F31C02" w:rsidP="00F31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1C02" w:rsidRPr="0073244F" w:rsidRDefault="00F31C02" w:rsidP="00F31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1C02" w:rsidRPr="0073244F" w:rsidRDefault="00F31C02" w:rsidP="00F31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1C02" w:rsidRPr="0073244F" w:rsidRDefault="00F31C02" w:rsidP="00F31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58 380,9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67 306,1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69 758,6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лица субъекта Российской Федер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и муниципального образования 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2 080,3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C07654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</w:t>
            </w:r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образования 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C07654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</w:t>
            </w:r>
            <w:r w:rsidR="00F31C02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Правительства Ро</w:t>
            </w:r>
            <w:r w:rsidR="00F31C02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F31C02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Федерации, высших исполн</w:t>
            </w:r>
            <w:r w:rsidR="00F31C02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тельных органов государственной </w:t>
            </w:r>
            <w:r w:rsidR="00F31C02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вла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субъектов Российской Федерации</w:t>
            </w:r>
            <w:r w:rsidR="00F31C02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мес</w:t>
            </w:r>
            <w:r w:rsidR="00F31C02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ных </w:t>
            </w:r>
            <w:r w:rsidR="00F31C02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44 244,9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43 713,4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43 750,5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C076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финансами Чудовского муниципального района на 2014-2020 г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C076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обеспеч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3 092,9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лиц, уполномоченных составлять протоколы об административных правон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рушениях в отношении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39 397,4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39 047,8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339,6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государственной рег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 актов гражданского состояния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  <w:p w:rsidR="0073244F" w:rsidRDefault="0073244F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3244F" w:rsidRPr="0073244F" w:rsidRDefault="0073244F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</w:tr>
    </w:tbl>
    <w:p w:rsidR="0073244F" w:rsidRDefault="0073244F" w:rsidP="0073244F">
      <w:pPr>
        <w:spacing w:after="0" w:line="240" w:lineRule="auto"/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7"/>
        <w:gridCol w:w="425"/>
        <w:gridCol w:w="569"/>
        <w:gridCol w:w="1415"/>
        <w:gridCol w:w="569"/>
        <w:gridCol w:w="1136"/>
        <w:gridCol w:w="1136"/>
        <w:gridCol w:w="1094"/>
      </w:tblGrid>
      <w:tr w:rsidR="0073244F" w:rsidRPr="0073244F" w:rsidTr="0073244F">
        <w:trPr>
          <w:tblHeader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244F" w:rsidRPr="0073244F" w:rsidRDefault="0073244F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 w:colFirst="0" w:colLast="7"/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244F" w:rsidRPr="0073244F" w:rsidRDefault="0073244F" w:rsidP="00906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244F" w:rsidRPr="0073244F" w:rsidRDefault="0073244F" w:rsidP="00906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244F" w:rsidRPr="0073244F" w:rsidRDefault="0073244F" w:rsidP="00906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244F" w:rsidRPr="0073244F" w:rsidRDefault="0073244F" w:rsidP="00906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244F" w:rsidRPr="0073244F" w:rsidRDefault="0073244F" w:rsidP="00906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244F" w:rsidRPr="0073244F" w:rsidRDefault="0073244F" w:rsidP="00906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244F" w:rsidRPr="0073244F" w:rsidRDefault="0073244F" w:rsidP="00906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bookmarkEnd w:id="0"/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лиц, уполномоченных составлять протоколы об административных правон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рушениях в отношении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Грузинского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и содержание муниципального архива </w:t>
            </w:r>
            <w:proofErr w:type="spellStart"/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Успенского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в присяжные заседатели федеральных судов общей юрисдикции в Российской Ф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 финансового (финансово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бюджетн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го) надзора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1 494,2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C07654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функций </w:t>
            </w:r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</w:t>
            </w:r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</w:t>
            </w:r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Контрольно-сч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тной палаты Админ</w:t>
            </w:r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страции </w:t>
            </w:r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Чудовского муниципального района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841,6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835,6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643,7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C07654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</w:t>
            </w:r>
            <w:r w:rsidR="00F31C02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вопросы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10 491,5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19 948,2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22 363,6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ствование системы муниципального управления  в </w:t>
            </w:r>
            <w:proofErr w:type="spellStart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922,8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рупции в </w:t>
            </w:r>
            <w:proofErr w:type="spellStart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«Информатизация Чудо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C076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программы </w:t>
            </w:r>
            <w:r w:rsidR="00C07654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муниципального района</w:t>
            </w:r>
            <w:r w:rsidR="00C07654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2017-2021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организац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МКУ «Центр обеспечения деятельности муниц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Чудовского муниц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7 920,8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7 920,8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4 881,0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2 939,8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2 939,8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</w:t>
            </w:r>
            <w:r w:rsidR="00C07654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нные расходы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10 761,6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13 177,0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10 761,6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13 177,0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="00C07654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занных с общегосударственным управлен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C076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финансами Чудовского муниципального района на 2014-2020 г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C076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поддержка муниципальных образований Чудовского муниципального района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380,1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1 332,7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1 463,2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C076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Развитие агропромышленного комплекса в </w:t>
            </w:r>
            <w:proofErr w:type="spellStart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2014-2020 годы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проведения мероприятий </w:t>
            </w:r>
            <w:r w:rsidR="00C07654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предупреждению и ликвидации 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болезней животных, их лечению, защите населения от болезней, общих для человека и животных в части приведения скотомогильников (би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термических ям) на территории Новгоро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ской области в соответствие с ветеринарно-санитарными правилами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 в части отлова безнадзорных ж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вотных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538,8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669,3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459,3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459,3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муниципальных дорожных фондов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572,4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C07654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</w:t>
            </w:r>
            <w:r w:rsidR="00F31C02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ристской деятельности на территории Чудовского 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муниципального 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C07654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</w:t>
            </w:r>
            <w:r w:rsidR="00F31C02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C07654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</w:t>
            </w:r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C07654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</w:t>
            </w:r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C076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экономического развития в </w:t>
            </w:r>
            <w:proofErr w:type="spellStart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C076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малого и сре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него предпринимательства в </w:t>
            </w:r>
            <w:proofErr w:type="spellStart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климата для развития предприним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и популяризации предприним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тельской деятельности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C076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Развитие торговли в </w:t>
            </w:r>
            <w:proofErr w:type="spellStart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рок, конкурсов в сфере торговли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C076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«Соверше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452,4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земельным участкам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</w:t>
            </w:r>
            <w:r w:rsidR="00C07654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мероприятий по  муниципальному 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имуществу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C07654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3 112,0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2 812,0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C076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«Соверше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ного имущества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C076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«Улучшение жилищных условий граждан и повыш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качества жилищно-коммунальных услуг в </w:t>
            </w:r>
            <w:proofErr w:type="spellStart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C076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«Соверше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ного имущества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C076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«Улучшение жилищных условий граждан и повыш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качества жилищно-коммунальных услуг в </w:t>
            </w:r>
            <w:proofErr w:type="spellStart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холодного водоснабжения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на организацию водоотведения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C076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 и экологическая бе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 Чудовского муниципального района на 2018-2020 годы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на них объектов размещения отх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257 760,2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217 971,6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216 971,6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89 079,6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89 079,6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 образования 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89 079,6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81 796,8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="00C07654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47 901,6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в сфере обесп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доступности приоритетных объектов и услуг в приоритетных сферах жизнеде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инвалидов и других маломобил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групп населения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мероприятия в сфере обеспечения доступности приоритетных объектов и услуг в приоритетных сферах жизнедеятельности инвалидов и других м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ломобильных групп населения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РФ в части п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вышения заработной платы педагогич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ским работникам образовательных орг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низаций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4 848,2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="00C07654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132 218,5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132 218,5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C076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132 218,5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96 820,8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C07654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нию услуг в сфере 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82 964,3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="00C07654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70 488,9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12 419,3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58 069,6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44 289,2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C07654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</w:t>
            </w:r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учреждений учебниками и учебными пособиями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 муниципальными образовательн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организациями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26 065,6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22 491,2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организациями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C07654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</w:t>
            </w:r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безопасности муниципальных учреждений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5 622,8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РФ в части п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вышения заработной платы педагогич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ским работникам образовательных орг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низаций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3 807,9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="00C07654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 муниципальных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21 032,2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20 088,0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20 088,0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3 934,2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C07654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нию услуг в сфере 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дополнительного образ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дополнительного образования 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Президента РФ в части повышения заработной платы педагогическим работн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 образовательных организаций  дополн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безопасности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мма «Развитие культуры, туризма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спорта Чудовского муниципального района на 2017-2019 г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C07654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</w:t>
            </w:r>
            <w:r w:rsidR="00F31C02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18 881,4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16 153,8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C07654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</w:t>
            </w:r>
            <w:r w:rsidR="00F31C02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13 633,8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12 844,1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13 633,8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«Развитие физической культуры и массового спорта на 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террит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5 247,6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5 247,6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3 309,7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готовка и повышение квалификации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C076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ствование системы муниципального управления в </w:t>
            </w:r>
            <w:proofErr w:type="spellStart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ципальной службы в </w:t>
            </w:r>
            <w:proofErr w:type="spellStart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лиц, замещающих муниципальные должности, муниципальных служащих и служащих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4 621,8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4 116,1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3 116,1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1 013,9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время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2 097,2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жь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1 985,2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молод</w:t>
            </w:r>
            <w:r w:rsidR="00C07654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жи, развитию потенциала молод</w:t>
            </w:r>
            <w:r w:rsidR="00C07654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 района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нию </w:t>
            </w:r>
            <w:r w:rsidR="00C07654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услуг в сфере 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</w:t>
            </w:r>
            <w:r w:rsidR="00C07654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жной политики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2 438,9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1 933,2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C076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Патриотическое восп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C076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Комплексные меры пр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тиводействия наркомании и зависимости от других </w:t>
            </w:r>
            <w:proofErr w:type="spellStart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 молод</w:t>
            </w:r>
            <w:r w:rsidR="00C07654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 по профилактике наркомании и других </w:t>
            </w:r>
            <w:proofErr w:type="spellStart"/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C07654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</w:t>
            </w:r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по профилактике терроризма и экстремизма в </w:t>
            </w:r>
            <w:proofErr w:type="spellStart"/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8 758,7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8 758,7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2 123,6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207,2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тей и талантливой молодежи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Стипендии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C076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C07654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0,0,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C076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</w:t>
            </w:r>
            <w:r w:rsidR="00C07654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дополнительного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9,2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</w:t>
            </w:r>
            <w:r w:rsidR="00C07654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социальных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C07654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приятий 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сфере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</w:t>
            </w:r>
            <w:r w:rsidR="002A333E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профилактике правонарушений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356,6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2A3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МАУ </w:t>
            </w:r>
            <w:r w:rsidR="002A333E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 обеспечения деятельности муниц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организаций</w:t>
            </w:r>
            <w:r w:rsidR="002A333E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8 188,9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38 696,7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38 696,7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42 405,9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C07654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</w:t>
            </w:r>
            <w:r w:rsidR="00F31C02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41 276,3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34 601,8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41 191,3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34 516,8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34 516,8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самодеятельн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народного творчества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C07654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</w:t>
            </w:r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22 541,8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C07654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</w:t>
            </w:r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C07654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</w:t>
            </w:r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цию дополнительных расходов на повыш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C07654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</w:t>
            </w:r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C07654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</w:t>
            </w:r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библиотечно-библиографического обслуживания насел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14 050,7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в сфере культуры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«Сохранение объектов культурного наследия, расположенных на территории Чудовского муниципального района»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2A3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2A333E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«Устойчивое развитие </w:t>
            </w:r>
            <w:proofErr w:type="gramStart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сельских</w:t>
            </w:r>
            <w:proofErr w:type="gramEnd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территории в </w:t>
            </w:r>
            <w:proofErr w:type="spellStart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2A333E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</w:t>
            </w:r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реконстру</w:t>
            </w:r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ции центра досуга по адресу: Новгородская область, </w:t>
            </w:r>
            <w:proofErr w:type="spellStart"/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Грузинское сел</w:t>
            </w:r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ское поселение, </w:t>
            </w:r>
            <w:proofErr w:type="spellStart"/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раснофарфор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</w:t>
            </w:r>
            <w:proofErr w:type="spellEnd"/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</w:t>
            </w:r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тябрьская</w:t>
            </w:r>
            <w:proofErr w:type="spellEnd"/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</w:t>
            </w:r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и автономным учр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нематографии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2A3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МБУ </w:t>
            </w:r>
            <w:r w:rsidR="002A333E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 обслуживания учреждений культ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</w:t>
            </w:r>
            <w:r w:rsidR="002A333E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29 761,3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26 458,7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26 458,7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2A333E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</w:t>
            </w:r>
            <w:r w:rsidR="00F31C02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обеспечение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2 830,9</w:t>
            </w:r>
          </w:p>
        </w:tc>
      </w:tr>
      <w:tr w:rsidR="0073244F" w:rsidRPr="0073244F" w:rsidTr="002A333E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31C02" w:rsidRPr="0073244F" w:rsidRDefault="002A333E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</w:t>
            </w:r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пенсионное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лицам, замещавшим </w:t>
            </w:r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муниципальные дол</w:t>
            </w:r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ности, пенсии за выслугу лет лицам, зам</w:t>
            </w:r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щавшим должности муниципальной службы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2A333E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</w:t>
            </w:r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социальные в</w:t>
            </w:r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2 830,9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2A3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2A333E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«Обеспеч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2A333E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Чудовского муниципального района на 2018-2020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C07654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</w:t>
            </w:r>
            <w:r w:rsidR="00F31C02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социальных выплат молодым семьям на приобретение (строительство) жилья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26 377,2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26 377,2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26 377,2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23 627,8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2A333E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жилыми помещениями </w:t>
            </w:r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детей-сирот и детей, оставшихся без попечения родителей, лиц из числа детей-сирот и д</w:t>
            </w:r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F31C02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тей, оставшихся без попечения родителей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соглаш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</w:t>
            </w:r>
            <w:r w:rsidR="002A333E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социальных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2A333E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приятий 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сфере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10 202,1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10 202,1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ребенка в семье опекуна и пр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 приемному родителю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6 880,2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2A333E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  <w:r w:rsidR="00F31C02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спорт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18 341,4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2A333E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18 341,4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12 582,4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18 335,4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2A333E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«Развитие физической культуры и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массового спорта на террит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18 335,4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12 576,4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17 666,2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 государственного и мун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2A3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A333E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Управление 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муниципальными финансами Чудовского муниципального района на 2014-2020 г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</w:t>
            </w:r>
            <w:r w:rsidR="002A333E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2A3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2A333E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обеспеч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</w:t>
            </w:r>
            <w:r w:rsidR="002A333E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</w:t>
            </w:r>
            <w:r w:rsidR="002A333E"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рактера бюджетам субъектов Российской Федерации и муниципальных образов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2A3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A333E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финансами Чудовского муниципального района на 2014-2020 г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</w:t>
            </w:r>
            <w:r w:rsidR="002A333E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2A3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2A333E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поддержка муниципальных образований Чудовского муниципального района</w:t>
            </w:r>
            <w:r w:rsidR="002A333E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10 022,1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печенности поселений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73244F" w:rsidRPr="0073244F" w:rsidTr="00F31C02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2A333E" w:rsidP="00F31C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  <w:r w:rsidR="00F31C02"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443 485,2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394 472,5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31C02" w:rsidRPr="0073244F" w:rsidRDefault="00F31C02" w:rsidP="00732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24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396 418,0</w:t>
            </w:r>
          </w:p>
        </w:tc>
      </w:tr>
    </w:tbl>
    <w:p w:rsidR="005A053C" w:rsidRPr="0073244F" w:rsidRDefault="005A053C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A053C" w:rsidRPr="0073244F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A41" w:rsidRDefault="002D1A41" w:rsidP="009B1E4D">
      <w:pPr>
        <w:spacing w:after="0" w:line="240" w:lineRule="auto"/>
      </w:pPr>
      <w:r>
        <w:separator/>
      </w:r>
    </w:p>
  </w:endnote>
  <w:endnote w:type="continuationSeparator" w:id="0">
    <w:p w:rsidR="002D1A41" w:rsidRDefault="002D1A41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A41" w:rsidRDefault="002D1A41" w:rsidP="009B1E4D">
      <w:pPr>
        <w:spacing w:after="0" w:line="240" w:lineRule="auto"/>
      </w:pPr>
      <w:r>
        <w:separator/>
      </w:r>
    </w:p>
  </w:footnote>
  <w:footnote w:type="continuationSeparator" w:id="0">
    <w:p w:rsidR="002D1A41" w:rsidRDefault="002D1A41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C07654" w:rsidRDefault="00C0765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44F">
          <w:rPr>
            <w:noProof/>
          </w:rPr>
          <w:t>15</w:t>
        </w:r>
        <w:r>
          <w:fldChar w:fldCharType="end"/>
        </w:r>
      </w:p>
    </w:sdtContent>
  </w:sdt>
  <w:p w:rsidR="00C07654" w:rsidRDefault="00C0765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103C08"/>
    <w:rsid w:val="001274A2"/>
    <w:rsid w:val="001857E4"/>
    <w:rsid w:val="001A54B8"/>
    <w:rsid w:val="001D3967"/>
    <w:rsid w:val="002A0070"/>
    <w:rsid w:val="002A1893"/>
    <w:rsid w:val="002A333E"/>
    <w:rsid w:val="002D1A41"/>
    <w:rsid w:val="00346F31"/>
    <w:rsid w:val="004528CF"/>
    <w:rsid w:val="004B6925"/>
    <w:rsid w:val="00521440"/>
    <w:rsid w:val="00524E81"/>
    <w:rsid w:val="0055161A"/>
    <w:rsid w:val="00592ED6"/>
    <w:rsid w:val="005A053C"/>
    <w:rsid w:val="005D3700"/>
    <w:rsid w:val="006230A2"/>
    <w:rsid w:val="006F1CE5"/>
    <w:rsid w:val="007025F8"/>
    <w:rsid w:val="0073244F"/>
    <w:rsid w:val="007667C2"/>
    <w:rsid w:val="007C78C4"/>
    <w:rsid w:val="00817408"/>
    <w:rsid w:val="00884B69"/>
    <w:rsid w:val="009B1E4D"/>
    <w:rsid w:val="00A05714"/>
    <w:rsid w:val="00AD34A1"/>
    <w:rsid w:val="00AE287E"/>
    <w:rsid w:val="00B428AF"/>
    <w:rsid w:val="00C04824"/>
    <w:rsid w:val="00C07654"/>
    <w:rsid w:val="00C92D31"/>
    <w:rsid w:val="00D61E30"/>
    <w:rsid w:val="00D77C84"/>
    <w:rsid w:val="00D97A41"/>
    <w:rsid w:val="00DB3016"/>
    <w:rsid w:val="00E074DC"/>
    <w:rsid w:val="00E42748"/>
    <w:rsid w:val="00E7060C"/>
    <w:rsid w:val="00ED7806"/>
    <w:rsid w:val="00F17555"/>
    <w:rsid w:val="00F225F5"/>
    <w:rsid w:val="00F31C02"/>
    <w:rsid w:val="00F66748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F31C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customStyle="1" w:styleId="xl94">
    <w:name w:val="xl94"/>
    <w:basedOn w:val="a"/>
    <w:rsid w:val="00F31C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5">
    <w:name w:val="xl95"/>
    <w:basedOn w:val="a"/>
    <w:rsid w:val="00F31C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F31C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customStyle="1" w:styleId="xl94">
    <w:name w:val="xl94"/>
    <w:basedOn w:val="a"/>
    <w:rsid w:val="00F31C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5">
    <w:name w:val="xl95"/>
    <w:basedOn w:val="a"/>
    <w:rsid w:val="00F31C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6738</Words>
  <Characters>38412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29</cp:revision>
  <cp:lastPrinted>2019-02-05T09:56:00Z</cp:lastPrinted>
  <dcterms:created xsi:type="dcterms:W3CDTF">2018-10-23T07:50:00Z</dcterms:created>
  <dcterms:modified xsi:type="dcterms:W3CDTF">2019-02-05T09:57:00Z</dcterms:modified>
</cp:coreProperties>
</file>